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1B4F" w:rsidRDefault="00637179" w:rsidP="00924F12">
      <w:pPr>
        <w:rPr>
          <w:noProof/>
          <w:lang w:eastAsia="es-ES"/>
        </w:rPr>
      </w:pPr>
      <w:r w:rsidRPr="00195B3C">
        <w:rPr>
          <w:b/>
          <w:sz w:val="36"/>
          <w:szCs w:val="36"/>
        </w:rPr>
        <w:t xml:space="preserve">Evidencia </w:t>
      </w:r>
      <w:r w:rsidR="00DD761E" w:rsidRPr="00DD761E">
        <w:rPr>
          <w:b/>
          <w:sz w:val="36"/>
          <w:szCs w:val="36"/>
        </w:rPr>
        <w:t>SIGG-ME</w:t>
      </w:r>
      <w:r w:rsidR="00610FEE">
        <w:rPr>
          <w:b/>
          <w:sz w:val="36"/>
          <w:szCs w:val="36"/>
        </w:rPr>
        <w:t xml:space="preserve"> </w:t>
      </w:r>
      <w:r w:rsidR="00DD761E" w:rsidRPr="00DD761E">
        <w:rPr>
          <w:b/>
          <w:sz w:val="36"/>
          <w:szCs w:val="36"/>
        </w:rPr>
        <w:t>58</w:t>
      </w:r>
      <w:r w:rsidR="00A212C0">
        <w:rPr>
          <w:b/>
          <w:sz w:val="36"/>
          <w:szCs w:val="36"/>
        </w:rPr>
        <w:t>7</w:t>
      </w:r>
    </w:p>
    <w:tbl>
      <w:tblPr>
        <w:tblStyle w:val="Tablaconcuadrcula"/>
        <w:tblW w:w="0" w:type="auto"/>
        <w:tblLook w:val="04A0"/>
      </w:tblPr>
      <w:tblGrid>
        <w:gridCol w:w="675"/>
        <w:gridCol w:w="4962"/>
      </w:tblGrid>
      <w:tr w:rsidR="00610FEE" w:rsidTr="00610FEE">
        <w:tc>
          <w:tcPr>
            <w:tcW w:w="675" w:type="dxa"/>
          </w:tcPr>
          <w:p w:rsidR="00610FEE" w:rsidRDefault="00610FEE" w:rsidP="00610FEE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PS</w:t>
            </w:r>
          </w:p>
        </w:tc>
        <w:tc>
          <w:tcPr>
            <w:tcW w:w="4962" w:type="dxa"/>
          </w:tcPr>
          <w:p w:rsidR="00610FEE" w:rsidRDefault="00610FEE" w:rsidP="00610FEE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 xml:space="preserve">Cardiopatías Congénitas Operables Menor 15 Años </w:t>
            </w:r>
          </w:p>
        </w:tc>
      </w:tr>
      <w:tr w:rsidR="00610FEE" w:rsidTr="00610FEE">
        <w:tc>
          <w:tcPr>
            <w:tcW w:w="675" w:type="dxa"/>
          </w:tcPr>
          <w:p w:rsidR="00610FEE" w:rsidRDefault="00610FEE" w:rsidP="00610FEE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GO</w:t>
            </w:r>
          </w:p>
        </w:tc>
        <w:tc>
          <w:tcPr>
            <w:tcW w:w="4962" w:type="dxa"/>
          </w:tcPr>
          <w:p w:rsidR="00610FEE" w:rsidRDefault="00610FEE" w:rsidP="00610FEE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CCO Otras. Control desde alta por Cirugía</w:t>
            </w:r>
          </w:p>
        </w:tc>
      </w:tr>
      <w:tr w:rsidR="00610FEE" w:rsidTr="00610FEE">
        <w:tc>
          <w:tcPr>
            <w:tcW w:w="675" w:type="dxa"/>
          </w:tcPr>
          <w:p w:rsidR="00610FEE" w:rsidRDefault="00610FEE" w:rsidP="00610FEE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PO</w:t>
            </w:r>
          </w:p>
        </w:tc>
        <w:tc>
          <w:tcPr>
            <w:tcW w:w="4962" w:type="dxa"/>
          </w:tcPr>
          <w:p w:rsidR="00610FEE" w:rsidRDefault="00610FEE" w:rsidP="00610FEE">
            <w:pPr>
              <w:spacing w:after="120"/>
              <w:rPr>
                <w:noProof/>
                <w:lang w:eastAsia="es-ES"/>
              </w:rPr>
            </w:pPr>
            <w:r w:rsidRPr="00610FEE">
              <w:rPr>
                <w:noProof/>
                <w:lang w:eastAsia="es-ES"/>
              </w:rPr>
              <w:t>0109001</w:t>
            </w:r>
          </w:p>
        </w:tc>
      </w:tr>
    </w:tbl>
    <w:p w:rsidR="00B4505C" w:rsidRDefault="00B4505C" w:rsidP="00B4505C">
      <w:pPr>
        <w:spacing w:after="0"/>
        <w:rPr>
          <w:noProof/>
          <w:lang w:eastAsia="es-ES"/>
        </w:rPr>
      </w:pPr>
    </w:p>
    <w:p w:rsidR="00610FEE" w:rsidRDefault="005C55FF" w:rsidP="00B4505C">
      <w:pPr>
        <w:spacing w:after="0"/>
      </w:pPr>
      <w:r>
        <w:t xml:space="preserve">Caso 1 (ingreso </w:t>
      </w:r>
      <w:r w:rsidR="00A75B03">
        <w:t>una PO con</w:t>
      </w:r>
      <w:r w:rsidR="000C5EB6">
        <w:t xml:space="preserve"> </w:t>
      </w:r>
      <w:r>
        <w:t xml:space="preserve">prestación </w:t>
      </w:r>
      <w:r w:rsidR="00CA4240">
        <w:t>existente</w:t>
      </w:r>
      <w:r w:rsidR="000C5EB6">
        <w:t xml:space="preserve"> y cierra la GO</w:t>
      </w:r>
      <w:r>
        <w:t xml:space="preserve">) Rut: </w:t>
      </w:r>
      <w:r w:rsidR="00610FEE">
        <w:t>11944952-9</w:t>
      </w:r>
    </w:p>
    <w:p w:rsidR="00B4505C" w:rsidRDefault="00B4505C" w:rsidP="00B4505C">
      <w:pPr>
        <w:spacing w:after="0"/>
      </w:pPr>
    </w:p>
    <w:p w:rsidR="002D2081" w:rsidRDefault="00B4505C">
      <w:r w:rsidRPr="00B4505C">
        <w:rPr>
          <w:noProof/>
          <w:lang w:eastAsia="es-ES"/>
        </w:rPr>
        <w:drawing>
          <wp:inline distT="0" distB="0" distL="0" distR="0">
            <wp:extent cx="5226128" cy="2401001"/>
            <wp:effectExtent l="19050" t="0" r="0" b="0"/>
            <wp:docPr id="1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1413" t="11765" r="1767" b="9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128" cy="2401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81" w:rsidRDefault="00B4505C">
      <w:r>
        <w:rPr>
          <w:noProof/>
          <w:lang w:eastAsia="es-ES"/>
        </w:rPr>
        <w:drawing>
          <wp:inline distT="0" distB="0" distL="0" distR="0">
            <wp:extent cx="5356003" cy="734886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894" t="13235" r="-39" b="62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003" cy="73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5FF" w:rsidRDefault="005C55FF" w:rsidP="005C55FF">
      <w:r>
        <w:t>Caso 2 (ingreso</w:t>
      </w:r>
      <w:r w:rsidR="000C5EB6">
        <w:t xml:space="preserve"> una</w:t>
      </w:r>
      <w:r>
        <w:t xml:space="preserve"> </w:t>
      </w:r>
      <w:r w:rsidR="000C5EB6">
        <w:t xml:space="preserve">PO con </w:t>
      </w:r>
      <w:r>
        <w:t xml:space="preserve">prestación </w:t>
      </w:r>
      <w:r w:rsidR="00CA4240">
        <w:t>nueva</w:t>
      </w:r>
      <w:r w:rsidR="000C5EB6">
        <w:t xml:space="preserve"> y cierra la GO</w:t>
      </w:r>
      <w:r>
        <w:t xml:space="preserve">) Rut: </w:t>
      </w:r>
      <w:r w:rsidR="00CA4240" w:rsidRPr="00CA4240">
        <w:t>23571067</w:t>
      </w:r>
      <w:r w:rsidR="00CA4240">
        <w:t>-6</w:t>
      </w:r>
    </w:p>
    <w:p w:rsidR="00A212C0" w:rsidRDefault="00B63739" w:rsidP="00A212C0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194903" cy="2384402"/>
            <wp:effectExtent l="19050" t="0" r="5747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725" t="12684" r="2014" b="9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03" cy="2384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05C" w:rsidRDefault="00B4505C" w:rsidP="005C55FF">
      <w:r w:rsidRPr="00B4505C">
        <w:rPr>
          <w:noProof/>
          <w:lang w:eastAsia="es-ES"/>
        </w:rPr>
        <w:drawing>
          <wp:inline distT="0" distB="0" distL="0" distR="0">
            <wp:extent cx="5356003" cy="734886"/>
            <wp:effectExtent l="19050" t="0" r="0" b="0"/>
            <wp:docPr id="14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894" t="13235" r="-39" b="62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003" cy="73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C93" w:rsidRDefault="005C55FF" w:rsidP="005C55FF">
      <w:r>
        <w:lastRenderedPageBreak/>
        <w:t xml:space="preserve">Caso 3 (ingreso </w:t>
      </w:r>
      <w:r w:rsidR="00B4505C">
        <w:t>una PO</w:t>
      </w:r>
      <w:r w:rsidR="000C5EB6">
        <w:t xml:space="preserve"> 0109001 con fecha anterior al 01</w:t>
      </w:r>
      <w:r w:rsidR="00B4505C">
        <w:t>/01/2015 y no debe cerrar la GO</w:t>
      </w:r>
      <w:r>
        <w:t xml:space="preserve">) Rut: </w:t>
      </w:r>
      <w:r w:rsidR="007B7C16" w:rsidRPr="007B7C16">
        <w:t>16366998</w:t>
      </w:r>
      <w:r w:rsidR="007B7C16">
        <w:t>-6</w:t>
      </w:r>
    </w:p>
    <w:p w:rsidR="002D2081" w:rsidRDefault="00BF3016" w:rsidP="005C55FF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199563" cy="2401002"/>
            <wp:effectExtent l="19050" t="0" r="1087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621" t="11957" r="2118" b="9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63" cy="2401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81" w:rsidRDefault="001B08AB" w:rsidP="005C55FF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82227" cy="667568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413" t="14154" r="727" b="6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27" cy="667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C93" w:rsidRDefault="00E05C93" w:rsidP="005C55FF"/>
    <w:p w:rsidR="00E05C93" w:rsidRDefault="00E05C93" w:rsidP="005C55FF"/>
    <w:p w:rsidR="00DA0A83" w:rsidRDefault="00DA0A83" w:rsidP="005C55FF">
      <w:bookmarkStart w:id="0" w:name="_GoBack"/>
      <w:bookmarkEnd w:id="0"/>
    </w:p>
    <w:p w:rsidR="005C55FF" w:rsidRDefault="005C55FF" w:rsidP="005C55FF"/>
    <w:p w:rsidR="005C55FF" w:rsidRDefault="005C55FF"/>
    <w:p w:rsidR="00D367BF" w:rsidRDefault="00D367BF"/>
    <w:p w:rsidR="00D367BF" w:rsidRDefault="00D367BF"/>
    <w:p w:rsidR="00D367BF" w:rsidRDefault="00D367BF"/>
    <w:p w:rsidR="00D367BF" w:rsidRDefault="00D367BF"/>
    <w:p w:rsidR="00D367BF" w:rsidRDefault="00D367BF"/>
    <w:p w:rsidR="00D367BF" w:rsidRDefault="00D367BF"/>
    <w:p w:rsidR="00D367BF" w:rsidRDefault="00D367BF"/>
    <w:p w:rsidR="00D367BF" w:rsidRDefault="00D367BF"/>
    <w:p w:rsidR="00D367BF" w:rsidRDefault="00D367BF"/>
    <w:p w:rsidR="00D367BF" w:rsidRDefault="00D367BF"/>
    <w:tbl>
      <w:tblPr>
        <w:tblStyle w:val="Tablaconcuadrcula"/>
        <w:tblW w:w="0" w:type="auto"/>
        <w:tblLook w:val="04A0"/>
      </w:tblPr>
      <w:tblGrid>
        <w:gridCol w:w="675"/>
        <w:gridCol w:w="4962"/>
      </w:tblGrid>
      <w:tr w:rsidR="00D367BF" w:rsidTr="0061535A">
        <w:tc>
          <w:tcPr>
            <w:tcW w:w="675" w:type="dxa"/>
          </w:tcPr>
          <w:p w:rsidR="00D367BF" w:rsidRDefault="00D367BF" w:rsidP="0061535A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PS</w:t>
            </w:r>
          </w:p>
        </w:tc>
        <w:tc>
          <w:tcPr>
            <w:tcW w:w="4962" w:type="dxa"/>
          </w:tcPr>
          <w:p w:rsidR="00D367BF" w:rsidRDefault="00BF6120" w:rsidP="0061535A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Cardiopatías Congénitas Operables Menor 15 Años</w:t>
            </w:r>
          </w:p>
        </w:tc>
      </w:tr>
      <w:tr w:rsidR="00D367BF" w:rsidTr="0061535A">
        <w:tc>
          <w:tcPr>
            <w:tcW w:w="675" w:type="dxa"/>
          </w:tcPr>
          <w:p w:rsidR="00D367BF" w:rsidRDefault="00D367BF" w:rsidP="0061535A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GO</w:t>
            </w:r>
          </w:p>
        </w:tc>
        <w:tc>
          <w:tcPr>
            <w:tcW w:w="4962" w:type="dxa"/>
          </w:tcPr>
          <w:p w:rsidR="00D367BF" w:rsidRDefault="00BF6120" w:rsidP="0061535A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CCO Grave. Control desde alta por Cirugía</w:t>
            </w:r>
          </w:p>
        </w:tc>
      </w:tr>
      <w:tr w:rsidR="00D367BF" w:rsidTr="0061535A">
        <w:tc>
          <w:tcPr>
            <w:tcW w:w="675" w:type="dxa"/>
          </w:tcPr>
          <w:p w:rsidR="00D367BF" w:rsidRDefault="00D367BF" w:rsidP="0061535A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PO</w:t>
            </w:r>
          </w:p>
        </w:tc>
        <w:tc>
          <w:tcPr>
            <w:tcW w:w="4962" w:type="dxa"/>
          </w:tcPr>
          <w:p w:rsidR="00D367BF" w:rsidRDefault="00D367BF" w:rsidP="0061535A">
            <w:pPr>
              <w:spacing w:after="120"/>
              <w:rPr>
                <w:noProof/>
                <w:lang w:eastAsia="es-ES"/>
              </w:rPr>
            </w:pPr>
            <w:r w:rsidRPr="00610FEE">
              <w:rPr>
                <w:noProof/>
                <w:lang w:eastAsia="es-ES"/>
              </w:rPr>
              <w:t>0109001</w:t>
            </w:r>
          </w:p>
        </w:tc>
      </w:tr>
    </w:tbl>
    <w:p w:rsidR="00D367BF" w:rsidRDefault="00D367BF" w:rsidP="00D367BF">
      <w:pPr>
        <w:spacing w:after="0"/>
        <w:rPr>
          <w:noProof/>
          <w:lang w:eastAsia="es-ES"/>
        </w:rPr>
      </w:pPr>
    </w:p>
    <w:p w:rsidR="00D367BF" w:rsidRDefault="00D367BF" w:rsidP="00D367BF">
      <w:pPr>
        <w:spacing w:after="0"/>
      </w:pPr>
      <w:r>
        <w:t>Caso 1</w:t>
      </w:r>
      <w:r w:rsidR="00404452">
        <w:t xml:space="preserve"> (ingreso PO la prestación existente</w:t>
      </w:r>
      <w:r>
        <w:t xml:space="preserve"> y cierra la GO) Rut: </w:t>
      </w:r>
      <w:r w:rsidR="00404452" w:rsidRPr="00404452">
        <w:t>18842443</w:t>
      </w:r>
      <w:r w:rsidR="00404452">
        <w:t>-0</w:t>
      </w:r>
    </w:p>
    <w:p w:rsidR="00D367BF" w:rsidRDefault="00D367BF" w:rsidP="00D367BF">
      <w:pPr>
        <w:spacing w:after="0"/>
      </w:pPr>
    </w:p>
    <w:p w:rsidR="00D367BF" w:rsidRDefault="00404452" w:rsidP="00D367BF">
      <w:r>
        <w:rPr>
          <w:noProof/>
          <w:lang w:eastAsia="es-ES"/>
        </w:rPr>
        <w:drawing>
          <wp:inline distT="0" distB="0" distL="0" distR="0">
            <wp:extent cx="5230363" cy="2316854"/>
            <wp:effectExtent l="19050" t="0" r="8387" b="0"/>
            <wp:docPr id="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351" t="13982" r="1753" b="10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363" cy="2316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7BF" w:rsidRDefault="00404452" w:rsidP="00D367BF">
      <w:r>
        <w:rPr>
          <w:noProof/>
          <w:lang w:eastAsia="es-ES"/>
        </w:rPr>
        <w:drawing>
          <wp:inline distT="0" distB="0" distL="0" distR="0">
            <wp:extent cx="5299056" cy="673178"/>
            <wp:effectExtent l="19050" t="0" r="0" b="0"/>
            <wp:docPr id="2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351" t="14182" r="506" b="63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56" cy="673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7BF" w:rsidRDefault="00D367BF" w:rsidP="00D367BF">
      <w:r>
        <w:t>Caso 2 (ingre</w:t>
      </w:r>
      <w:r w:rsidR="00404452">
        <w:t>so una PO con prestación nueva</w:t>
      </w:r>
      <w:r>
        <w:t xml:space="preserve"> y cierra la GO) Rut: </w:t>
      </w:r>
      <w:r w:rsidR="00404452" w:rsidRPr="00404452">
        <w:t>20301323</w:t>
      </w:r>
      <w:r w:rsidR="00404452">
        <w:t>-K</w:t>
      </w:r>
    </w:p>
    <w:p w:rsidR="00D367BF" w:rsidRDefault="009D21CB" w:rsidP="00D367BF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201043" cy="2305635"/>
            <wp:effectExtent l="19050" t="0" r="0" b="0"/>
            <wp:docPr id="3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517" t="13981" r="2128" b="1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043" cy="230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7BF" w:rsidRDefault="009D21CB" w:rsidP="009D21CB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260952" cy="673178"/>
            <wp:effectExtent l="19050" t="0" r="0" b="0"/>
            <wp:docPr id="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662" t="14366" r="935" b="63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52" cy="673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1CB" w:rsidRDefault="009D21CB" w:rsidP="00D367BF"/>
    <w:p w:rsidR="00D367BF" w:rsidRDefault="00D367BF" w:rsidP="00D367BF">
      <w:r>
        <w:lastRenderedPageBreak/>
        <w:t xml:space="preserve">Caso 3 (ingreso una PO 0109001 con fecha anterior al 01/01/2015 y no debe cerrar la GO) Rut: </w:t>
      </w:r>
      <w:r w:rsidR="009D21CB" w:rsidRPr="009D21CB">
        <w:t>9597308</w:t>
      </w:r>
      <w:r w:rsidR="009D21CB">
        <w:t>-6</w:t>
      </w:r>
    </w:p>
    <w:p w:rsidR="007B7C16" w:rsidRDefault="009D21CB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16074" cy="2328073"/>
            <wp:effectExtent l="19050" t="0" r="3626" b="0"/>
            <wp:docPr id="3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517" t="13798" r="1871" b="9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074" cy="232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502" w:rsidRDefault="00F90502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59787" cy="673178"/>
            <wp:effectExtent l="19050" t="0" r="0" b="0"/>
            <wp:docPr id="3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621" t="14366" r="976" b="63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87" cy="673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502" w:rsidRDefault="00F90502">
      <w:pPr>
        <w:rPr>
          <w:noProof/>
          <w:lang w:eastAsia="es-ES"/>
        </w:rPr>
      </w:pPr>
    </w:p>
    <w:p w:rsidR="00F90502" w:rsidRDefault="00F90502">
      <w:pPr>
        <w:rPr>
          <w:noProof/>
          <w:lang w:eastAsia="es-ES"/>
        </w:rPr>
      </w:pPr>
    </w:p>
    <w:p w:rsidR="00F90502" w:rsidRDefault="00F90502">
      <w:pPr>
        <w:rPr>
          <w:noProof/>
          <w:lang w:eastAsia="es-ES"/>
        </w:rPr>
      </w:pPr>
    </w:p>
    <w:p w:rsidR="00F90502" w:rsidRDefault="00F90502">
      <w:pPr>
        <w:rPr>
          <w:noProof/>
          <w:lang w:eastAsia="es-ES"/>
        </w:rPr>
      </w:pPr>
    </w:p>
    <w:p w:rsidR="00F90502" w:rsidRDefault="00F90502">
      <w:pPr>
        <w:rPr>
          <w:noProof/>
          <w:lang w:eastAsia="es-ES"/>
        </w:rPr>
      </w:pPr>
    </w:p>
    <w:p w:rsidR="00F90502" w:rsidRDefault="00F90502">
      <w:pPr>
        <w:rPr>
          <w:noProof/>
          <w:lang w:eastAsia="es-ES"/>
        </w:rPr>
      </w:pPr>
    </w:p>
    <w:p w:rsidR="00F90502" w:rsidRDefault="00F90502">
      <w:pPr>
        <w:rPr>
          <w:noProof/>
          <w:lang w:eastAsia="es-ES"/>
        </w:rPr>
      </w:pPr>
    </w:p>
    <w:p w:rsidR="00F90502" w:rsidRDefault="00F90502">
      <w:pPr>
        <w:rPr>
          <w:noProof/>
          <w:lang w:eastAsia="es-ES"/>
        </w:rPr>
      </w:pPr>
    </w:p>
    <w:p w:rsidR="00F90502" w:rsidRDefault="00F90502">
      <w:pPr>
        <w:rPr>
          <w:noProof/>
          <w:lang w:eastAsia="es-ES"/>
        </w:rPr>
      </w:pPr>
    </w:p>
    <w:p w:rsidR="00F90502" w:rsidRDefault="00F90502">
      <w:pPr>
        <w:rPr>
          <w:noProof/>
          <w:lang w:eastAsia="es-ES"/>
        </w:rPr>
      </w:pPr>
    </w:p>
    <w:p w:rsidR="00F90502" w:rsidRDefault="00F90502">
      <w:pPr>
        <w:rPr>
          <w:noProof/>
          <w:lang w:eastAsia="es-ES"/>
        </w:rPr>
      </w:pPr>
    </w:p>
    <w:p w:rsidR="00F90502" w:rsidRDefault="00F90502">
      <w:pPr>
        <w:rPr>
          <w:color w:val="FF0000"/>
          <w:sz w:val="144"/>
          <w:szCs w:val="144"/>
        </w:rPr>
      </w:pPr>
    </w:p>
    <w:tbl>
      <w:tblPr>
        <w:tblStyle w:val="Tablaconcuadrcula"/>
        <w:tblW w:w="0" w:type="auto"/>
        <w:tblLook w:val="04A0"/>
      </w:tblPr>
      <w:tblGrid>
        <w:gridCol w:w="675"/>
        <w:gridCol w:w="4962"/>
      </w:tblGrid>
      <w:tr w:rsidR="007B7C16" w:rsidTr="009070E4">
        <w:tc>
          <w:tcPr>
            <w:tcW w:w="675" w:type="dxa"/>
          </w:tcPr>
          <w:p w:rsidR="007B7C16" w:rsidRDefault="007B7C16" w:rsidP="009070E4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PS</w:t>
            </w:r>
          </w:p>
        </w:tc>
        <w:tc>
          <w:tcPr>
            <w:tcW w:w="4962" w:type="dxa"/>
          </w:tcPr>
          <w:p w:rsidR="007B7C16" w:rsidRDefault="007B7C16" w:rsidP="009070E4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 xml:space="preserve">Infarto agudo del Miocardio </w:t>
            </w:r>
          </w:p>
        </w:tc>
      </w:tr>
      <w:tr w:rsidR="007B7C16" w:rsidTr="009070E4">
        <w:tc>
          <w:tcPr>
            <w:tcW w:w="675" w:type="dxa"/>
          </w:tcPr>
          <w:p w:rsidR="007B7C16" w:rsidRDefault="007B7C16" w:rsidP="009070E4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GO</w:t>
            </w:r>
          </w:p>
        </w:tc>
        <w:tc>
          <w:tcPr>
            <w:tcW w:w="4962" w:type="dxa"/>
          </w:tcPr>
          <w:p w:rsidR="007B7C16" w:rsidRDefault="007B7C16" w:rsidP="009070E4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Prevención Secundaria IAM</w:t>
            </w:r>
          </w:p>
        </w:tc>
      </w:tr>
      <w:tr w:rsidR="007B7C16" w:rsidTr="009070E4">
        <w:tc>
          <w:tcPr>
            <w:tcW w:w="675" w:type="dxa"/>
          </w:tcPr>
          <w:p w:rsidR="007B7C16" w:rsidRDefault="007B7C16" w:rsidP="009070E4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PO</w:t>
            </w:r>
          </w:p>
        </w:tc>
        <w:tc>
          <w:tcPr>
            <w:tcW w:w="4962" w:type="dxa"/>
          </w:tcPr>
          <w:p w:rsidR="007B7C16" w:rsidRDefault="007B7C16" w:rsidP="009070E4">
            <w:pPr>
              <w:spacing w:after="120"/>
              <w:rPr>
                <w:noProof/>
                <w:lang w:eastAsia="es-ES"/>
              </w:rPr>
            </w:pPr>
            <w:r w:rsidRPr="00610FEE">
              <w:rPr>
                <w:noProof/>
                <w:lang w:eastAsia="es-ES"/>
              </w:rPr>
              <w:t>0109001</w:t>
            </w:r>
          </w:p>
        </w:tc>
      </w:tr>
    </w:tbl>
    <w:p w:rsidR="007B7C16" w:rsidRDefault="007B7C16" w:rsidP="007B7C16">
      <w:pPr>
        <w:spacing w:after="0"/>
        <w:rPr>
          <w:noProof/>
          <w:lang w:eastAsia="es-ES"/>
        </w:rPr>
      </w:pPr>
    </w:p>
    <w:p w:rsidR="007B7C16" w:rsidRDefault="007B7C16" w:rsidP="007B7C16">
      <w:pPr>
        <w:spacing w:after="0"/>
      </w:pPr>
      <w:r>
        <w:t xml:space="preserve">Caso 1 (ingreso una PO con prestación existente y cierra la GO) Rut: </w:t>
      </w:r>
      <w:r w:rsidRPr="007B7C16">
        <w:t>16366998</w:t>
      </w:r>
      <w:r>
        <w:t>-6</w:t>
      </w:r>
    </w:p>
    <w:p w:rsidR="007B7C16" w:rsidRDefault="007B7C16" w:rsidP="007B7C16">
      <w:pPr>
        <w:spacing w:after="0"/>
      </w:pPr>
    </w:p>
    <w:p w:rsidR="007B7C16" w:rsidRDefault="00785FAB" w:rsidP="007B7C16">
      <w:r>
        <w:rPr>
          <w:noProof/>
          <w:lang w:eastAsia="es-ES"/>
        </w:rPr>
        <w:drawing>
          <wp:inline distT="0" distB="0" distL="0" distR="0">
            <wp:extent cx="5220519" cy="2109291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621" t="14522" r="1703" b="16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19" cy="2109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C16" w:rsidRDefault="00785FAB" w:rsidP="007B7C16">
      <w:r>
        <w:rPr>
          <w:noProof/>
          <w:lang w:eastAsia="es-ES"/>
        </w:rPr>
        <w:drawing>
          <wp:inline distT="0" distB="0" distL="0" distR="0">
            <wp:extent cx="5273227" cy="779764"/>
            <wp:effectExtent l="19050" t="0" r="3623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517" t="13812" r="831" b="6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227" cy="779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C44" w:rsidRDefault="007B7C16" w:rsidP="00D84C44">
      <w:pPr>
        <w:spacing w:after="0"/>
      </w:pPr>
      <w:r>
        <w:t xml:space="preserve">Caso 2 (ingreso una PO con prestación nueva y cierra la GO) Rut: </w:t>
      </w:r>
      <w:r w:rsidR="00D84C44" w:rsidRPr="007B7C16">
        <w:t>16366998</w:t>
      </w:r>
      <w:r w:rsidR="00D84C44">
        <w:t>-6</w:t>
      </w:r>
    </w:p>
    <w:p w:rsidR="00D84C44" w:rsidRDefault="00D84C44" w:rsidP="00D84C44">
      <w:pPr>
        <w:spacing w:after="0"/>
      </w:pPr>
    </w:p>
    <w:p w:rsidR="007B7C16" w:rsidRDefault="00785FAB" w:rsidP="00D84C44">
      <w:r>
        <w:rPr>
          <w:noProof/>
          <w:lang w:eastAsia="es-ES"/>
        </w:rPr>
        <w:drawing>
          <wp:inline distT="0" distB="0" distL="0" distR="0">
            <wp:extent cx="5220519" cy="2114901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413" t="17279" r="1871" b="13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19" cy="2114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C16" w:rsidRDefault="00785FAB" w:rsidP="007B7C16">
      <w:r>
        <w:rPr>
          <w:noProof/>
          <w:lang w:eastAsia="es-ES"/>
        </w:rPr>
        <w:drawing>
          <wp:inline distT="0" distB="0" distL="0" distR="0">
            <wp:extent cx="5273442" cy="790984"/>
            <wp:effectExtent l="19050" t="0" r="3408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413" t="14179" r="890" b="59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442" cy="790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C44" w:rsidRDefault="00D84C44" w:rsidP="007B7C16"/>
    <w:p w:rsidR="00EA5AFD" w:rsidRDefault="00EA5AFD" w:rsidP="007B7C16"/>
    <w:p w:rsidR="00D84C44" w:rsidRDefault="007B7C16" w:rsidP="00D84C44">
      <w:pPr>
        <w:spacing w:after="0"/>
      </w:pPr>
      <w:r>
        <w:lastRenderedPageBreak/>
        <w:t xml:space="preserve">Caso 3 (ingreso una PO 0109001 con fecha anterior al 01/01/2015 y no debe cerrar la GO) Rut: </w:t>
      </w:r>
      <w:r w:rsidR="00D84C44" w:rsidRPr="007B7C16">
        <w:t>16366998</w:t>
      </w:r>
      <w:r w:rsidR="00D84C44">
        <w:t>-6</w:t>
      </w:r>
    </w:p>
    <w:p w:rsidR="00D84C44" w:rsidRDefault="00D84C44" w:rsidP="00D84C44">
      <w:pPr>
        <w:spacing w:after="0"/>
      </w:pPr>
    </w:p>
    <w:p w:rsidR="007B7C16" w:rsidRDefault="00EA5AFD" w:rsidP="007B7C16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14909" cy="2103681"/>
            <wp:effectExtent l="19050" t="0" r="4791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517" t="18029" r="1871" b="12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09" cy="210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C16" w:rsidRDefault="00EA5AFD" w:rsidP="007B7C16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76617" cy="768545"/>
            <wp:effectExtent l="19050" t="0" r="233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517" t="14364" r="727" b="60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17" cy="76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 w:rsidP="007B7C16"/>
    <w:p w:rsidR="007B7C16" w:rsidRDefault="007B7C16">
      <w:pPr>
        <w:rPr>
          <w:color w:val="FF0000"/>
        </w:rPr>
      </w:pPr>
    </w:p>
    <w:p w:rsidR="004134CD" w:rsidRDefault="004134CD">
      <w:pPr>
        <w:rPr>
          <w:color w:val="FF0000"/>
        </w:rPr>
      </w:pPr>
    </w:p>
    <w:tbl>
      <w:tblPr>
        <w:tblStyle w:val="Tablaconcuadrcula"/>
        <w:tblW w:w="0" w:type="auto"/>
        <w:tblLook w:val="04A0"/>
      </w:tblPr>
      <w:tblGrid>
        <w:gridCol w:w="675"/>
        <w:gridCol w:w="4962"/>
      </w:tblGrid>
      <w:tr w:rsidR="004134CD" w:rsidTr="009070E4">
        <w:tc>
          <w:tcPr>
            <w:tcW w:w="675" w:type="dxa"/>
          </w:tcPr>
          <w:p w:rsidR="004134CD" w:rsidRDefault="004134CD" w:rsidP="009070E4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PS</w:t>
            </w:r>
          </w:p>
        </w:tc>
        <w:tc>
          <w:tcPr>
            <w:tcW w:w="4962" w:type="dxa"/>
          </w:tcPr>
          <w:p w:rsidR="004134CD" w:rsidRDefault="004134CD" w:rsidP="009070E4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 xml:space="preserve">Hipertensión Arterial 15 Años y Más </w:t>
            </w:r>
          </w:p>
        </w:tc>
      </w:tr>
      <w:tr w:rsidR="004134CD" w:rsidTr="009070E4">
        <w:tc>
          <w:tcPr>
            <w:tcW w:w="675" w:type="dxa"/>
          </w:tcPr>
          <w:p w:rsidR="004134CD" w:rsidRDefault="004134CD" w:rsidP="009070E4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GO</w:t>
            </w:r>
          </w:p>
        </w:tc>
        <w:tc>
          <w:tcPr>
            <w:tcW w:w="4962" w:type="dxa"/>
          </w:tcPr>
          <w:p w:rsidR="004134CD" w:rsidRDefault="004134CD" w:rsidP="009070E4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Atención Especialista</w:t>
            </w:r>
          </w:p>
        </w:tc>
      </w:tr>
      <w:tr w:rsidR="004134CD" w:rsidTr="009070E4">
        <w:tc>
          <w:tcPr>
            <w:tcW w:w="675" w:type="dxa"/>
          </w:tcPr>
          <w:p w:rsidR="004134CD" w:rsidRDefault="004134CD" w:rsidP="009070E4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PO</w:t>
            </w:r>
          </w:p>
        </w:tc>
        <w:tc>
          <w:tcPr>
            <w:tcW w:w="4962" w:type="dxa"/>
          </w:tcPr>
          <w:p w:rsidR="004134CD" w:rsidRDefault="004134CD" w:rsidP="009070E4">
            <w:pPr>
              <w:spacing w:after="120"/>
              <w:rPr>
                <w:noProof/>
                <w:lang w:eastAsia="es-ES"/>
              </w:rPr>
            </w:pPr>
            <w:r w:rsidRPr="00610FEE">
              <w:rPr>
                <w:noProof/>
                <w:lang w:eastAsia="es-ES"/>
              </w:rPr>
              <w:t>0109001</w:t>
            </w:r>
          </w:p>
        </w:tc>
      </w:tr>
    </w:tbl>
    <w:p w:rsidR="004134CD" w:rsidRDefault="004134CD" w:rsidP="004134CD">
      <w:pPr>
        <w:spacing w:after="0"/>
        <w:rPr>
          <w:noProof/>
          <w:lang w:eastAsia="es-ES"/>
        </w:rPr>
      </w:pPr>
    </w:p>
    <w:p w:rsidR="004134CD" w:rsidRDefault="004134CD" w:rsidP="004134CD">
      <w:pPr>
        <w:spacing w:after="0"/>
      </w:pPr>
      <w:r>
        <w:t xml:space="preserve">Caso 1 (ingreso una PO con prestación existente y cierra la GO) Rut: </w:t>
      </w:r>
      <w:r w:rsidR="00D23A74">
        <w:t>13193171-9</w:t>
      </w:r>
    </w:p>
    <w:p w:rsidR="004134CD" w:rsidRDefault="004134CD" w:rsidP="004134CD">
      <w:pPr>
        <w:spacing w:after="0"/>
      </w:pPr>
    </w:p>
    <w:p w:rsidR="004134CD" w:rsidRDefault="00D23A74" w:rsidP="004134CD">
      <w:r>
        <w:rPr>
          <w:noProof/>
          <w:lang w:eastAsia="es-ES"/>
        </w:rPr>
        <w:drawing>
          <wp:inline distT="0" distB="0" distL="0" distR="0">
            <wp:extent cx="5220519" cy="2367342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517" t="12142" r="1767" b="10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19" cy="236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A74" w:rsidRDefault="00D23A74" w:rsidP="004134CD">
      <w:pPr>
        <w:spacing w:after="0"/>
      </w:pPr>
      <w:r>
        <w:rPr>
          <w:noProof/>
          <w:lang w:eastAsia="es-ES"/>
        </w:rPr>
        <w:drawing>
          <wp:inline distT="0" distB="0" distL="0" distR="0">
            <wp:extent cx="5275662" cy="645129"/>
            <wp:effectExtent l="19050" t="0" r="1188" b="0"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413" t="14154" r="935" b="6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662" cy="645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A74" w:rsidRDefault="00D23A74" w:rsidP="004134CD">
      <w:pPr>
        <w:spacing w:after="0"/>
      </w:pPr>
    </w:p>
    <w:p w:rsidR="004134CD" w:rsidRDefault="004134CD" w:rsidP="004134CD">
      <w:pPr>
        <w:spacing w:after="0"/>
      </w:pPr>
      <w:r>
        <w:t xml:space="preserve">Caso 2 (ingreso una PO con prestación nueva y cierra la GO) Rut: </w:t>
      </w:r>
      <w:r w:rsidR="00D23A74">
        <w:t>13193171-9</w:t>
      </w:r>
    </w:p>
    <w:p w:rsidR="004134CD" w:rsidRDefault="004134CD" w:rsidP="004134CD">
      <w:pPr>
        <w:spacing w:after="0"/>
      </w:pPr>
    </w:p>
    <w:p w:rsidR="004134CD" w:rsidRDefault="00D23A74" w:rsidP="004134CD">
      <w:r>
        <w:rPr>
          <w:noProof/>
          <w:lang w:eastAsia="es-ES"/>
        </w:rPr>
        <w:drawing>
          <wp:inline distT="0" distB="0" distL="0" distR="0">
            <wp:extent cx="5220519" cy="2255146"/>
            <wp:effectExtent l="19050" t="0" r="0" b="0"/>
            <wp:docPr id="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413" t="13235" r="1871" b="12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19" cy="2255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4CD" w:rsidRDefault="00D23A74" w:rsidP="004134CD">
      <w:r>
        <w:rPr>
          <w:noProof/>
          <w:lang w:eastAsia="es-ES"/>
        </w:rPr>
        <w:drawing>
          <wp:inline distT="0" distB="0" distL="0" distR="0">
            <wp:extent cx="5275982" cy="633909"/>
            <wp:effectExtent l="19050" t="0" r="868" b="0"/>
            <wp:docPr id="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413" t="14367" r="843" b="64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82" cy="633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4CD" w:rsidRDefault="004134CD" w:rsidP="004134CD"/>
    <w:p w:rsidR="004134CD" w:rsidRDefault="004134CD" w:rsidP="004134CD"/>
    <w:p w:rsidR="004134CD" w:rsidRDefault="004134CD" w:rsidP="004134CD">
      <w:pPr>
        <w:spacing w:after="0"/>
      </w:pPr>
      <w:r>
        <w:lastRenderedPageBreak/>
        <w:t xml:space="preserve">Caso 3 (ingreso una PO 0109001 con fecha anterior al 01/01/2015 y no debe cerrar la GO) Rut: </w:t>
      </w:r>
      <w:r w:rsidR="00D23A74">
        <w:t>13193171-9</w:t>
      </w:r>
    </w:p>
    <w:p w:rsidR="004134CD" w:rsidRDefault="004134CD" w:rsidP="004134CD">
      <w:pPr>
        <w:spacing w:after="0"/>
      </w:pPr>
    </w:p>
    <w:p w:rsidR="004134CD" w:rsidRDefault="00697712" w:rsidP="004134CD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20519" cy="2249536"/>
            <wp:effectExtent l="19050" t="0" r="0" b="0"/>
            <wp:docPr id="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517" t="14718" r="1767" b="11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19" cy="2249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4CD" w:rsidRDefault="00697712" w:rsidP="004134CD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82227" cy="639519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13" t="14183" r="727" b="64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27" cy="639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4CD" w:rsidRDefault="004134CD" w:rsidP="004134CD"/>
    <w:p w:rsidR="004134CD" w:rsidRDefault="004134CD" w:rsidP="004134CD"/>
    <w:p w:rsidR="004134CD" w:rsidRDefault="004134CD" w:rsidP="004134CD"/>
    <w:p w:rsidR="004134CD" w:rsidRDefault="004134CD" w:rsidP="004134CD"/>
    <w:p w:rsidR="004134CD" w:rsidRDefault="004134CD" w:rsidP="004134CD"/>
    <w:p w:rsidR="004134CD" w:rsidRDefault="004134CD" w:rsidP="004134CD"/>
    <w:p w:rsidR="004134CD" w:rsidRDefault="004134CD" w:rsidP="004134CD"/>
    <w:p w:rsidR="004134CD" w:rsidRDefault="004134CD" w:rsidP="004134CD"/>
    <w:p w:rsidR="004134CD" w:rsidRDefault="004134CD" w:rsidP="004134CD"/>
    <w:p w:rsidR="004134CD" w:rsidRDefault="004134CD" w:rsidP="004134CD"/>
    <w:p w:rsidR="004134CD" w:rsidRDefault="004134CD" w:rsidP="004134CD"/>
    <w:p w:rsidR="004134CD" w:rsidRDefault="004134CD" w:rsidP="004134CD"/>
    <w:p w:rsidR="004134CD" w:rsidRDefault="004134CD" w:rsidP="004134CD"/>
    <w:p w:rsidR="004134CD" w:rsidRDefault="004134CD" w:rsidP="004134CD"/>
    <w:p w:rsidR="004134CD" w:rsidRPr="007B7C16" w:rsidRDefault="004134CD" w:rsidP="004134CD">
      <w:pPr>
        <w:rPr>
          <w:color w:val="FF0000"/>
        </w:rPr>
      </w:pPr>
    </w:p>
    <w:p w:rsidR="004134CD" w:rsidRDefault="004134CD">
      <w:pPr>
        <w:rPr>
          <w:color w:val="FF0000"/>
        </w:rPr>
      </w:pPr>
    </w:p>
    <w:tbl>
      <w:tblPr>
        <w:tblStyle w:val="Tablaconcuadrcula"/>
        <w:tblW w:w="0" w:type="auto"/>
        <w:tblLook w:val="04A0"/>
      </w:tblPr>
      <w:tblGrid>
        <w:gridCol w:w="675"/>
        <w:gridCol w:w="4962"/>
      </w:tblGrid>
      <w:tr w:rsidR="00B25CA2" w:rsidTr="00E60660">
        <w:tc>
          <w:tcPr>
            <w:tcW w:w="675" w:type="dxa"/>
          </w:tcPr>
          <w:p w:rsidR="00B25CA2" w:rsidRDefault="00B25CA2" w:rsidP="00E60660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PS</w:t>
            </w:r>
          </w:p>
        </w:tc>
        <w:tc>
          <w:tcPr>
            <w:tcW w:w="4962" w:type="dxa"/>
          </w:tcPr>
          <w:p w:rsidR="00B25CA2" w:rsidRDefault="00B25CA2" w:rsidP="00E60660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 xml:space="preserve">Diabetes Mellitus Tipo 2 </w:t>
            </w:r>
          </w:p>
        </w:tc>
      </w:tr>
      <w:tr w:rsidR="00B25CA2" w:rsidTr="00E60660">
        <w:tc>
          <w:tcPr>
            <w:tcW w:w="675" w:type="dxa"/>
          </w:tcPr>
          <w:p w:rsidR="00B25CA2" w:rsidRDefault="00B25CA2" w:rsidP="00E60660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GO</w:t>
            </w:r>
          </w:p>
        </w:tc>
        <w:tc>
          <w:tcPr>
            <w:tcW w:w="4962" w:type="dxa"/>
          </w:tcPr>
          <w:p w:rsidR="00B25CA2" w:rsidRDefault="00B25CA2" w:rsidP="00E60660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Atención por Especialista</w:t>
            </w:r>
          </w:p>
        </w:tc>
      </w:tr>
      <w:tr w:rsidR="00B25CA2" w:rsidTr="00E60660">
        <w:tc>
          <w:tcPr>
            <w:tcW w:w="675" w:type="dxa"/>
          </w:tcPr>
          <w:p w:rsidR="00B25CA2" w:rsidRDefault="00B25CA2" w:rsidP="00E60660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PO</w:t>
            </w:r>
          </w:p>
        </w:tc>
        <w:tc>
          <w:tcPr>
            <w:tcW w:w="4962" w:type="dxa"/>
          </w:tcPr>
          <w:p w:rsidR="00B25CA2" w:rsidRDefault="00B25CA2" w:rsidP="00E60660">
            <w:pPr>
              <w:spacing w:after="120"/>
              <w:rPr>
                <w:noProof/>
                <w:lang w:eastAsia="es-ES"/>
              </w:rPr>
            </w:pPr>
            <w:r w:rsidRPr="00610FEE">
              <w:rPr>
                <w:noProof/>
                <w:lang w:eastAsia="es-ES"/>
              </w:rPr>
              <w:t>0109001</w:t>
            </w:r>
          </w:p>
        </w:tc>
      </w:tr>
    </w:tbl>
    <w:p w:rsidR="00B25CA2" w:rsidRDefault="00B25CA2" w:rsidP="00B25CA2">
      <w:pPr>
        <w:spacing w:after="0"/>
        <w:rPr>
          <w:noProof/>
          <w:lang w:eastAsia="es-ES"/>
        </w:rPr>
      </w:pPr>
    </w:p>
    <w:p w:rsidR="00B25CA2" w:rsidRDefault="00B25CA2" w:rsidP="00B25CA2">
      <w:pPr>
        <w:spacing w:after="0"/>
      </w:pPr>
      <w:r>
        <w:t>Caso 1 (ingreso una PO con prestación existente y cierra la GO) Rut: 13193171-9</w:t>
      </w:r>
    </w:p>
    <w:p w:rsidR="00B25CA2" w:rsidRDefault="00B25CA2" w:rsidP="00B25CA2">
      <w:pPr>
        <w:spacing w:after="0"/>
      </w:pPr>
    </w:p>
    <w:p w:rsidR="00B25CA2" w:rsidRDefault="00B931E8" w:rsidP="00B25CA2">
      <w:r>
        <w:rPr>
          <w:noProof/>
          <w:lang w:eastAsia="es-ES"/>
        </w:rPr>
        <w:drawing>
          <wp:inline distT="0" distB="0" distL="0" distR="0">
            <wp:extent cx="5232903" cy="2328073"/>
            <wp:effectExtent l="19050" t="0" r="5847" b="0"/>
            <wp:docPr id="3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413" t="13246" r="1687" b="10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903" cy="232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CA2" w:rsidRDefault="00B931E8" w:rsidP="00B25CA2">
      <w:pPr>
        <w:spacing w:after="0"/>
      </w:pPr>
      <w:r>
        <w:rPr>
          <w:noProof/>
          <w:lang w:eastAsia="es-ES"/>
        </w:rPr>
        <w:drawing>
          <wp:inline distT="0" distB="0" distL="0" distR="0">
            <wp:extent cx="5275982" cy="645128"/>
            <wp:effectExtent l="19050" t="0" r="868" b="0"/>
            <wp:docPr id="3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517" t="14183" r="739" b="64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82" cy="64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CA2" w:rsidRDefault="00B25CA2" w:rsidP="00B25CA2">
      <w:pPr>
        <w:spacing w:after="0"/>
      </w:pPr>
    </w:p>
    <w:p w:rsidR="00B25CA2" w:rsidRDefault="00B25CA2" w:rsidP="00B25CA2">
      <w:pPr>
        <w:spacing w:after="0"/>
      </w:pPr>
      <w:r>
        <w:t>Caso 2 (ingreso una PO con prestación nueva y cierra la GO) Rut: 13193171-9</w:t>
      </w:r>
    </w:p>
    <w:p w:rsidR="00B25CA2" w:rsidRDefault="00B25CA2" w:rsidP="00B25CA2">
      <w:pPr>
        <w:spacing w:after="0"/>
      </w:pPr>
    </w:p>
    <w:p w:rsidR="00B25CA2" w:rsidRDefault="002616A4" w:rsidP="00B25CA2">
      <w:r>
        <w:rPr>
          <w:noProof/>
          <w:lang w:eastAsia="es-ES"/>
        </w:rPr>
        <w:drawing>
          <wp:inline distT="0" distB="0" distL="0" distR="0">
            <wp:extent cx="5231633" cy="2221488"/>
            <wp:effectExtent l="19050" t="0" r="7117" b="0"/>
            <wp:docPr id="4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517" t="14534" r="1561" b="1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633" cy="2221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CA2" w:rsidRDefault="002616A4" w:rsidP="00B25CA2">
      <w:r>
        <w:rPr>
          <w:noProof/>
          <w:lang w:eastAsia="es-ES"/>
        </w:rPr>
        <w:drawing>
          <wp:inline distT="0" distB="0" distL="0" distR="0">
            <wp:extent cx="5275982" cy="633910"/>
            <wp:effectExtent l="19050" t="0" r="868" b="0"/>
            <wp:docPr id="41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517" t="14367" r="739" b="64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82" cy="63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CA2" w:rsidRDefault="00B25CA2" w:rsidP="00B25CA2"/>
    <w:p w:rsidR="00B25CA2" w:rsidRDefault="00B25CA2" w:rsidP="00B25CA2"/>
    <w:p w:rsidR="00B25CA2" w:rsidRDefault="00B25CA2" w:rsidP="00B25CA2">
      <w:pPr>
        <w:spacing w:after="0"/>
      </w:pPr>
      <w:r>
        <w:lastRenderedPageBreak/>
        <w:t>Caso 3 (ingreso una PO 0109001 con fecha anterior al 01/01/2015 y no debe cerrar la GO) Rut: 13193171-9</w:t>
      </w:r>
    </w:p>
    <w:p w:rsidR="00B25CA2" w:rsidRDefault="00B25CA2" w:rsidP="00B25CA2">
      <w:pPr>
        <w:spacing w:after="0"/>
      </w:pPr>
    </w:p>
    <w:p w:rsidR="00B25CA2" w:rsidRDefault="00653E30" w:rsidP="00B25CA2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20519" cy="2221487"/>
            <wp:effectExtent l="19050" t="0" r="0" b="0"/>
            <wp:docPr id="42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413" t="12500" r="1871" b="1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19" cy="2221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CA2" w:rsidRDefault="00653E30" w:rsidP="00B25CA2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72491" cy="639519"/>
            <wp:effectExtent l="19050" t="0" r="4359" b="0"/>
            <wp:docPr id="43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621" t="14367" r="768" b="64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91" cy="639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CA2" w:rsidRDefault="00B25CA2" w:rsidP="00B25CA2"/>
    <w:p w:rsidR="00B25CA2" w:rsidRDefault="00B25CA2" w:rsidP="00B25CA2"/>
    <w:p w:rsidR="00B25CA2" w:rsidRDefault="00B25CA2" w:rsidP="00B25CA2"/>
    <w:p w:rsidR="00B25CA2" w:rsidRDefault="00B25CA2" w:rsidP="00B25CA2"/>
    <w:p w:rsidR="00B25CA2" w:rsidRDefault="00B25CA2" w:rsidP="00B25CA2"/>
    <w:p w:rsidR="00B25CA2" w:rsidRDefault="00B25CA2" w:rsidP="00B25CA2"/>
    <w:p w:rsidR="00B25CA2" w:rsidRDefault="00B25CA2" w:rsidP="00B25CA2"/>
    <w:p w:rsidR="00B25CA2" w:rsidRDefault="00B25CA2" w:rsidP="00B25CA2"/>
    <w:p w:rsidR="00B25CA2" w:rsidRDefault="00B25CA2" w:rsidP="00B25CA2"/>
    <w:p w:rsidR="00B25CA2" w:rsidRDefault="00B25CA2" w:rsidP="00B25CA2"/>
    <w:p w:rsidR="00B25CA2" w:rsidRDefault="00B25CA2" w:rsidP="00B25CA2"/>
    <w:p w:rsidR="00B25CA2" w:rsidRDefault="00B25CA2" w:rsidP="00B25CA2"/>
    <w:p w:rsidR="00B25CA2" w:rsidRDefault="00B25CA2" w:rsidP="00B25CA2"/>
    <w:p w:rsidR="00B25CA2" w:rsidRDefault="00B25CA2" w:rsidP="00B25CA2"/>
    <w:p w:rsidR="00B25CA2" w:rsidRPr="007B7C16" w:rsidRDefault="00B25CA2" w:rsidP="00B25CA2">
      <w:pPr>
        <w:rPr>
          <w:color w:val="FF0000"/>
        </w:rPr>
      </w:pPr>
    </w:p>
    <w:p w:rsidR="00B25CA2" w:rsidRPr="007B7C16" w:rsidRDefault="00B25CA2" w:rsidP="00B25CA2">
      <w:pPr>
        <w:rPr>
          <w:color w:val="FF0000"/>
        </w:rPr>
      </w:pPr>
    </w:p>
    <w:tbl>
      <w:tblPr>
        <w:tblStyle w:val="Tablaconcuadrcula"/>
        <w:tblW w:w="0" w:type="auto"/>
        <w:tblLook w:val="04A0"/>
      </w:tblPr>
      <w:tblGrid>
        <w:gridCol w:w="675"/>
        <w:gridCol w:w="4962"/>
      </w:tblGrid>
      <w:tr w:rsidR="00C044A6" w:rsidTr="00E60660">
        <w:tc>
          <w:tcPr>
            <w:tcW w:w="675" w:type="dxa"/>
          </w:tcPr>
          <w:p w:rsidR="00C044A6" w:rsidRDefault="00C044A6" w:rsidP="00E60660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PS</w:t>
            </w:r>
          </w:p>
        </w:tc>
        <w:tc>
          <w:tcPr>
            <w:tcW w:w="4962" w:type="dxa"/>
          </w:tcPr>
          <w:p w:rsidR="00C044A6" w:rsidRDefault="00C044A6" w:rsidP="00E60660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 xml:space="preserve">Marcapaso 15 Años y Más </w:t>
            </w:r>
          </w:p>
        </w:tc>
      </w:tr>
      <w:tr w:rsidR="00C044A6" w:rsidTr="00E60660">
        <w:tc>
          <w:tcPr>
            <w:tcW w:w="675" w:type="dxa"/>
          </w:tcPr>
          <w:p w:rsidR="00C044A6" w:rsidRDefault="00C044A6" w:rsidP="00E60660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GO</w:t>
            </w:r>
          </w:p>
        </w:tc>
        <w:tc>
          <w:tcPr>
            <w:tcW w:w="4962" w:type="dxa"/>
          </w:tcPr>
          <w:p w:rsidR="00C044A6" w:rsidRDefault="00C044A6" w:rsidP="00E60660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Seguimiento</w:t>
            </w:r>
          </w:p>
        </w:tc>
      </w:tr>
      <w:tr w:rsidR="00C044A6" w:rsidTr="00E60660">
        <w:tc>
          <w:tcPr>
            <w:tcW w:w="675" w:type="dxa"/>
          </w:tcPr>
          <w:p w:rsidR="00C044A6" w:rsidRDefault="00C044A6" w:rsidP="00E60660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PO</w:t>
            </w:r>
          </w:p>
        </w:tc>
        <w:tc>
          <w:tcPr>
            <w:tcW w:w="4962" w:type="dxa"/>
          </w:tcPr>
          <w:p w:rsidR="00C044A6" w:rsidRDefault="00C044A6" w:rsidP="00E60660">
            <w:pPr>
              <w:spacing w:after="120"/>
              <w:rPr>
                <w:noProof/>
                <w:lang w:eastAsia="es-ES"/>
              </w:rPr>
            </w:pPr>
            <w:r w:rsidRPr="00610FEE">
              <w:rPr>
                <w:noProof/>
                <w:lang w:eastAsia="es-ES"/>
              </w:rPr>
              <w:t>0109001</w:t>
            </w:r>
          </w:p>
        </w:tc>
      </w:tr>
    </w:tbl>
    <w:p w:rsidR="00C044A6" w:rsidRDefault="00C044A6" w:rsidP="00C044A6">
      <w:pPr>
        <w:spacing w:after="0"/>
        <w:rPr>
          <w:noProof/>
          <w:lang w:eastAsia="es-ES"/>
        </w:rPr>
      </w:pPr>
    </w:p>
    <w:p w:rsidR="00C044A6" w:rsidRDefault="00C044A6" w:rsidP="00C044A6">
      <w:pPr>
        <w:spacing w:after="0"/>
      </w:pPr>
      <w:r>
        <w:t>Caso 1 (ingreso una PO con prestación existente y cierra la GO) Rut: 13193171-9</w:t>
      </w:r>
    </w:p>
    <w:p w:rsidR="00C044A6" w:rsidRDefault="00C044A6" w:rsidP="00C044A6">
      <w:pPr>
        <w:spacing w:after="0"/>
      </w:pPr>
    </w:p>
    <w:p w:rsidR="00C044A6" w:rsidRDefault="00C044A6" w:rsidP="00C044A6">
      <w:r>
        <w:rPr>
          <w:noProof/>
          <w:lang w:eastAsia="es-ES"/>
        </w:rPr>
        <w:drawing>
          <wp:inline distT="0" distB="0" distL="0" distR="0">
            <wp:extent cx="5229093" cy="2086851"/>
            <wp:effectExtent l="19050" t="0" r="0" b="0"/>
            <wp:docPr id="5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517" t="13247" r="1584" b="18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093" cy="208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4A6" w:rsidRDefault="00C044A6" w:rsidP="00C044A6">
      <w:pPr>
        <w:spacing w:after="0"/>
      </w:pPr>
      <w:r>
        <w:rPr>
          <w:noProof/>
          <w:lang w:eastAsia="es-ES"/>
        </w:rPr>
        <w:drawing>
          <wp:inline distT="0" distB="0" distL="0" distR="0">
            <wp:extent cx="5277466" cy="639519"/>
            <wp:effectExtent l="19050" t="0" r="0" b="0"/>
            <wp:docPr id="51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621" t="14367" r="676" b="64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66" cy="639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4A6" w:rsidRDefault="00C044A6" w:rsidP="00C044A6">
      <w:pPr>
        <w:spacing w:after="0"/>
      </w:pPr>
    </w:p>
    <w:p w:rsidR="00C044A6" w:rsidRDefault="00C044A6" w:rsidP="00C044A6">
      <w:pPr>
        <w:spacing w:after="0"/>
      </w:pPr>
      <w:r>
        <w:t xml:space="preserve">Caso 2 (ingreso una PO con prestación nueva y cierra la GO) Rut: </w:t>
      </w:r>
      <w:r w:rsidR="00F81587">
        <w:t>12658194-7</w:t>
      </w:r>
    </w:p>
    <w:p w:rsidR="00C044A6" w:rsidRDefault="00C044A6" w:rsidP="00C044A6">
      <w:pPr>
        <w:spacing w:after="0"/>
      </w:pPr>
    </w:p>
    <w:p w:rsidR="00C044A6" w:rsidRDefault="001F58C8" w:rsidP="00C044A6">
      <w:r>
        <w:rPr>
          <w:noProof/>
          <w:lang w:eastAsia="es-ES"/>
        </w:rPr>
        <w:drawing>
          <wp:inline distT="0" distB="0" distL="0" distR="0">
            <wp:extent cx="5203689" cy="2086851"/>
            <wp:effectExtent l="19050" t="0" r="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1517" t="13799" r="2079" b="17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689" cy="208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4A6" w:rsidRDefault="001F58C8" w:rsidP="00C044A6">
      <w:r>
        <w:rPr>
          <w:noProof/>
          <w:lang w:eastAsia="es-ES"/>
        </w:rPr>
        <w:drawing>
          <wp:inline distT="0" distB="0" distL="0" distR="0">
            <wp:extent cx="5276617" cy="645129"/>
            <wp:effectExtent l="19050" t="0" r="233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621" t="13999" r="664" b="64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17" cy="645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4A6" w:rsidRDefault="00C044A6" w:rsidP="00C044A6"/>
    <w:p w:rsidR="00C044A6" w:rsidRDefault="00C044A6" w:rsidP="00C044A6"/>
    <w:p w:rsidR="00C044A6" w:rsidRDefault="00C044A6" w:rsidP="00C044A6">
      <w:pPr>
        <w:spacing w:after="0"/>
      </w:pPr>
      <w:r>
        <w:lastRenderedPageBreak/>
        <w:t xml:space="preserve">Caso 3 (ingreso una PO 0109001 con fecha anterior al 01/01/2015 y no debe cerrar la GO) Rut: </w:t>
      </w:r>
      <w:r w:rsidR="00F81587" w:rsidRPr="00F81587">
        <w:t>5089740</w:t>
      </w:r>
      <w:r w:rsidR="00F81587">
        <w:t>-0</w:t>
      </w:r>
    </w:p>
    <w:p w:rsidR="00C044A6" w:rsidRDefault="00C044A6" w:rsidP="00C044A6">
      <w:pPr>
        <w:spacing w:after="0"/>
      </w:pPr>
    </w:p>
    <w:p w:rsidR="00C044A6" w:rsidRDefault="006F2634" w:rsidP="00C044A6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14909" cy="2098071"/>
            <wp:effectExtent l="19050" t="0" r="4791" b="0"/>
            <wp:docPr id="1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517" t="16006" r="1871" b="15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09" cy="2098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4A6" w:rsidRDefault="006F2634" w:rsidP="00C044A6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61271" cy="639519"/>
            <wp:effectExtent l="19050" t="0" r="0" b="0"/>
            <wp:docPr id="1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621" t="14367" r="976" b="64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271" cy="639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tbl>
      <w:tblPr>
        <w:tblStyle w:val="Tablaconcuadrcula"/>
        <w:tblW w:w="0" w:type="auto"/>
        <w:tblLook w:val="04A0"/>
      </w:tblPr>
      <w:tblGrid>
        <w:gridCol w:w="675"/>
        <w:gridCol w:w="4962"/>
      </w:tblGrid>
      <w:tr w:rsidR="00A74B08" w:rsidTr="00054063">
        <w:tc>
          <w:tcPr>
            <w:tcW w:w="675" w:type="dxa"/>
          </w:tcPr>
          <w:p w:rsidR="00A74B08" w:rsidRDefault="00A74B08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PS</w:t>
            </w:r>
          </w:p>
        </w:tc>
        <w:tc>
          <w:tcPr>
            <w:tcW w:w="4962" w:type="dxa"/>
          </w:tcPr>
          <w:p w:rsidR="00A74B08" w:rsidRDefault="00A74B08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Enfermedad Pulmonar Obstructiva Crónica</w:t>
            </w:r>
          </w:p>
        </w:tc>
      </w:tr>
      <w:tr w:rsidR="00A74B08" w:rsidTr="00054063">
        <w:tc>
          <w:tcPr>
            <w:tcW w:w="675" w:type="dxa"/>
          </w:tcPr>
          <w:p w:rsidR="00A74B08" w:rsidRDefault="00A74B08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GO</w:t>
            </w:r>
          </w:p>
        </w:tc>
        <w:tc>
          <w:tcPr>
            <w:tcW w:w="4962" w:type="dxa"/>
          </w:tcPr>
          <w:p w:rsidR="00A74B08" w:rsidRDefault="00A74B08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Atención Especialista</w:t>
            </w:r>
          </w:p>
        </w:tc>
      </w:tr>
      <w:tr w:rsidR="00A74B08" w:rsidTr="00054063">
        <w:tc>
          <w:tcPr>
            <w:tcW w:w="675" w:type="dxa"/>
          </w:tcPr>
          <w:p w:rsidR="00A74B08" w:rsidRDefault="00A74B08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PO</w:t>
            </w:r>
          </w:p>
        </w:tc>
        <w:tc>
          <w:tcPr>
            <w:tcW w:w="4962" w:type="dxa"/>
          </w:tcPr>
          <w:p w:rsidR="00A74B08" w:rsidRDefault="00A74B08" w:rsidP="00054063">
            <w:pPr>
              <w:spacing w:after="120"/>
              <w:rPr>
                <w:noProof/>
                <w:lang w:eastAsia="es-ES"/>
              </w:rPr>
            </w:pPr>
            <w:r w:rsidRPr="00610FEE">
              <w:rPr>
                <w:noProof/>
                <w:lang w:eastAsia="es-ES"/>
              </w:rPr>
              <w:t>0109001</w:t>
            </w:r>
          </w:p>
        </w:tc>
      </w:tr>
    </w:tbl>
    <w:p w:rsidR="00A74B08" w:rsidRDefault="00A74B08" w:rsidP="00A74B08">
      <w:pPr>
        <w:spacing w:after="0"/>
        <w:rPr>
          <w:noProof/>
          <w:lang w:eastAsia="es-ES"/>
        </w:rPr>
      </w:pPr>
    </w:p>
    <w:p w:rsidR="00A74B08" w:rsidRDefault="00A74B08" w:rsidP="00A74B08">
      <w:pPr>
        <w:spacing w:after="0"/>
      </w:pPr>
      <w:r>
        <w:t xml:space="preserve">Caso 1 (ingreso una PO con prestación existente y cierra la GO) Rut: </w:t>
      </w:r>
      <w:r w:rsidRPr="00A74B08">
        <w:t>12831849</w:t>
      </w:r>
      <w:r>
        <w:t>-6</w:t>
      </w:r>
    </w:p>
    <w:p w:rsidR="00A74B08" w:rsidRDefault="00A74B08" w:rsidP="00A74B08">
      <w:pPr>
        <w:spacing w:after="0"/>
      </w:pPr>
    </w:p>
    <w:p w:rsidR="00A74B08" w:rsidRDefault="00A74B08" w:rsidP="00A74B08">
      <w:r>
        <w:rPr>
          <w:noProof/>
          <w:lang w:eastAsia="es-ES"/>
        </w:rPr>
        <w:drawing>
          <wp:inline distT="0" distB="0" distL="0" distR="0">
            <wp:extent cx="5230363" cy="2221487"/>
            <wp:effectExtent l="19050" t="0" r="8387" b="0"/>
            <wp:docPr id="3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13" t="12326" r="1663" b="14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363" cy="2221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B08" w:rsidRDefault="00A74B08" w:rsidP="00A74B08">
      <w:pPr>
        <w:spacing w:after="0"/>
      </w:pPr>
      <w:r>
        <w:rPr>
          <w:noProof/>
          <w:lang w:eastAsia="es-ES"/>
        </w:rPr>
        <w:drawing>
          <wp:inline distT="0" distB="0" distL="0" distR="0">
            <wp:extent cx="5276617" cy="639519"/>
            <wp:effectExtent l="19050" t="0" r="233" b="0"/>
            <wp:docPr id="3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517" t="14183" r="727" b="64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17" cy="639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B08" w:rsidRDefault="00A74B08" w:rsidP="00A74B08">
      <w:pPr>
        <w:spacing w:after="0"/>
      </w:pPr>
    </w:p>
    <w:p w:rsidR="00A74B08" w:rsidRDefault="00A74B08" w:rsidP="00A74B08">
      <w:pPr>
        <w:spacing w:after="0"/>
      </w:pPr>
      <w:r>
        <w:t xml:space="preserve">Caso 2 (ingreso una PO con prestación nueva y cierra la GO) Rut: </w:t>
      </w:r>
      <w:r w:rsidR="0002325C" w:rsidRPr="0002325C">
        <w:t>14438046</w:t>
      </w:r>
      <w:r w:rsidR="0002325C">
        <w:t>-0</w:t>
      </w:r>
    </w:p>
    <w:p w:rsidR="00A74B08" w:rsidRDefault="00A74B08" w:rsidP="00A74B08">
      <w:pPr>
        <w:spacing w:after="0"/>
      </w:pPr>
    </w:p>
    <w:p w:rsidR="00A74B08" w:rsidRDefault="0002325C" w:rsidP="00A74B08">
      <w:r>
        <w:rPr>
          <w:noProof/>
          <w:lang w:eastAsia="es-ES"/>
        </w:rPr>
        <w:drawing>
          <wp:inline distT="0" distB="0" distL="0" distR="0">
            <wp:extent cx="5231738" cy="2238317"/>
            <wp:effectExtent l="19050" t="0" r="7012" b="0"/>
            <wp:docPr id="3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1517" t="13062" r="1608" b="13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38" cy="2238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B08" w:rsidRDefault="0002325C" w:rsidP="00A74B08">
      <w:r>
        <w:rPr>
          <w:noProof/>
          <w:lang w:eastAsia="es-ES"/>
        </w:rPr>
        <w:drawing>
          <wp:inline distT="0" distB="0" distL="0" distR="0">
            <wp:extent cx="5277996" cy="645128"/>
            <wp:effectExtent l="19050" t="0" r="0" b="0"/>
            <wp:docPr id="4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1725" t="14367" r="560" b="64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996" cy="64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B08" w:rsidRDefault="00A74B08" w:rsidP="00A74B08"/>
    <w:p w:rsidR="00A74B08" w:rsidRDefault="00A74B08" w:rsidP="00A74B08"/>
    <w:p w:rsidR="00A74B08" w:rsidRDefault="00A74B08" w:rsidP="00A74B08">
      <w:pPr>
        <w:spacing w:after="0"/>
      </w:pPr>
      <w:r>
        <w:lastRenderedPageBreak/>
        <w:t xml:space="preserve">Caso 3 (ingreso una PO 0109001 con fecha anterior al 01/01/2015 y no debe cerrar la GO) Rut: </w:t>
      </w:r>
      <w:r w:rsidR="0009401A" w:rsidRPr="0009401A">
        <w:t>11882389</w:t>
      </w:r>
      <w:r w:rsidR="0009401A">
        <w:t>-3</w:t>
      </w:r>
    </w:p>
    <w:p w:rsidR="00A74B08" w:rsidRDefault="00A74B08" w:rsidP="00A74B08">
      <w:pPr>
        <w:spacing w:after="0"/>
      </w:pPr>
    </w:p>
    <w:p w:rsidR="00A74B08" w:rsidRDefault="0009401A" w:rsidP="00A74B08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186860" cy="2277585"/>
            <wp:effectExtent l="19050" t="0" r="0" b="0"/>
            <wp:docPr id="4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933" t="13614" r="1975" b="11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860" cy="227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B08" w:rsidRDefault="0009401A" w:rsidP="00A74B08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59787" cy="538543"/>
            <wp:effectExtent l="19050" t="0" r="0" b="0"/>
            <wp:docPr id="52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829" t="14370" r="714" b="67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87" cy="538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A74B08">
      <w:pPr>
        <w:rPr>
          <w:noProof/>
          <w:lang w:eastAsia="es-ES"/>
        </w:rPr>
      </w:pPr>
    </w:p>
    <w:p w:rsidR="00A74B08" w:rsidRDefault="00A74B08" w:rsidP="00C044A6">
      <w:pPr>
        <w:rPr>
          <w:noProof/>
          <w:lang w:eastAsia="es-ES"/>
        </w:rPr>
      </w:pPr>
    </w:p>
    <w:tbl>
      <w:tblPr>
        <w:tblStyle w:val="Tablaconcuadrcula"/>
        <w:tblW w:w="0" w:type="auto"/>
        <w:tblLook w:val="04A0"/>
      </w:tblPr>
      <w:tblGrid>
        <w:gridCol w:w="675"/>
        <w:gridCol w:w="4962"/>
      </w:tblGrid>
      <w:tr w:rsidR="003C2FF4" w:rsidTr="00054063">
        <w:tc>
          <w:tcPr>
            <w:tcW w:w="675" w:type="dxa"/>
          </w:tcPr>
          <w:p w:rsidR="003C2FF4" w:rsidRDefault="003C2FF4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PS</w:t>
            </w:r>
          </w:p>
        </w:tc>
        <w:tc>
          <w:tcPr>
            <w:tcW w:w="4962" w:type="dxa"/>
          </w:tcPr>
          <w:p w:rsidR="003C2FF4" w:rsidRDefault="003C2FF4" w:rsidP="00F90502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Asma Bronquial</w:t>
            </w:r>
          </w:p>
        </w:tc>
      </w:tr>
      <w:tr w:rsidR="003C2FF4" w:rsidTr="00054063">
        <w:tc>
          <w:tcPr>
            <w:tcW w:w="675" w:type="dxa"/>
          </w:tcPr>
          <w:p w:rsidR="003C2FF4" w:rsidRDefault="003C2FF4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GO</w:t>
            </w:r>
          </w:p>
        </w:tc>
        <w:tc>
          <w:tcPr>
            <w:tcW w:w="4962" w:type="dxa"/>
          </w:tcPr>
          <w:p w:rsidR="003C2FF4" w:rsidRDefault="003C2FF4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Atención Especialista</w:t>
            </w:r>
          </w:p>
        </w:tc>
      </w:tr>
      <w:tr w:rsidR="003C2FF4" w:rsidTr="00054063">
        <w:tc>
          <w:tcPr>
            <w:tcW w:w="675" w:type="dxa"/>
          </w:tcPr>
          <w:p w:rsidR="003C2FF4" w:rsidRDefault="003C2FF4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PO</w:t>
            </w:r>
          </w:p>
        </w:tc>
        <w:tc>
          <w:tcPr>
            <w:tcW w:w="4962" w:type="dxa"/>
          </w:tcPr>
          <w:p w:rsidR="003C2FF4" w:rsidRDefault="003C2FF4" w:rsidP="00054063">
            <w:pPr>
              <w:spacing w:after="120"/>
              <w:rPr>
                <w:noProof/>
                <w:lang w:eastAsia="es-ES"/>
              </w:rPr>
            </w:pPr>
            <w:r w:rsidRPr="00610FEE">
              <w:rPr>
                <w:noProof/>
                <w:lang w:eastAsia="es-ES"/>
              </w:rPr>
              <w:t>0109001</w:t>
            </w:r>
          </w:p>
        </w:tc>
      </w:tr>
    </w:tbl>
    <w:p w:rsidR="003C2FF4" w:rsidRDefault="003C2FF4" w:rsidP="003C2FF4">
      <w:pPr>
        <w:spacing w:after="0"/>
        <w:rPr>
          <w:noProof/>
          <w:lang w:eastAsia="es-ES"/>
        </w:rPr>
      </w:pPr>
    </w:p>
    <w:p w:rsidR="003C2FF4" w:rsidRDefault="003C2FF4" w:rsidP="003C2FF4">
      <w:pPr>
        <w:spacing w:after="0"/>
      </w:pPr>
      <w:r>
        <w:t xml:space="preserve">Caso 1 (ingreso una PO con prestación existente y cierra la GO) Rut: </w:t>
      </w:r>
      <w:r w:rsidR="00F90502" w:rsidRPr="00F90502">
        <w:t>16148257</w:t>
      </w:r>
      <w:r w:rsidR="00F90502">
        <w:t>-</w:t>
      </w:r>
      <w:r w:rsidR="00F90502" w:rsidRPr="00F90502">
        <w:t>9</w:t>
      </w:r>
    </w:p>
    <w:p w:rsidR="003C2FF4" w:rsidRDefault="003C2FF4" w:rsidP="003C2FF4">
      <w:pPr>
        <w:spacing w:after="0"/>
      </w:pPr>
    </w:p>
    <w:p w:rsidR="003C2FF4" w:rsidRDefault="00FD44B2" w:rsidP="003C2FF4">
      <w:r>
        <w:rPr>
          <w:noProof/>
          <w:lang w:eastAsia="es-ES"/>
        </w:rPr>
        <w:drawing>
          <wp:inline distT="0" distB="0" distL="0" distR="0">
            <wp:extent cx="5189824" cy="2215877"/>
            <wp:effectExtent l="19050" t="0" r="0" b="0"/>
            <wp:docPr id="4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725" t="20236" r="2155" b="7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24" cy="221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FF4" w:rsidRDefault="00FD44B2" w:rsidP="003C2FF4">
      <w:pPr>
        <w:spacing w:after="0"/>
      </w:pPr>
      <w:r>
        <w:rPr>
          <w:noProof/>
          <w:lang w:eastAsia="es-ES"/>
        </w:rPr>
        <w:drawing>
          <wp:inline distT="0" distB="0" distL="0" distR="0">
            <wp:extent cx="5277996" cy="538543"/>
            <wp:effectExtent l="19050" t="0" r="0" b="0"/>
            <wp:docPr id="4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725" t="14370" r="560" b="67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996" cy="538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FF4" w:rsidRDefault="003C2FF4" w:rsidP="003C2FF4">
      <w:pPr>
        <w:spacing w:after="0"/>
      </w:pPr>
    </w:p>
    <w:p w:rsidR="003C2FF4" w:rsidRDefault="003C2FF4" w:rsidP="003C2FF4">
      <w:pPr>
        <w:spacing w:after="0"/>
      </w:pPr>
      <w:r>
        <w:t xml:space="preserve">Caso 2 (ingreso una PO con prestación nueva y cierra la GO) Rut: </w:t>
      </w:r>
      <w:r w:rsidR="00FD44B2" w:rsidRPr="00FD44B2">
        <w:t>5990103</w:t>
      </w:r>
      <w:r w:rsidR="00FD44B2">
        <w:t>-6</w:t>
      </w:r>
    </w:p>
    <w:p w:rsidR="003C2FF4" w:rsidRDefault="003C2FF4" w:rsidP="003C2FF4">
      <w:pPr>
        <w:spacing w:after="0"/>
      </w:pPr>
    </w:p>
    <w:p w:rsidR="003C2FF4" w:rsidRDefault="00015004" w:rsidP="003C2FF4">
      <w:r>
        <w:rPr>
          <w:noProof/>
          <w:lang w:eastAsia="es-ES"/>
        </w:rPr>
        <w:drawing>
          <wp:inline distT="0" distB="0" distL="0" distR="0">
            <wp:extent cx="5220519" cy="2333683"/>
            <wp:effectExtent l="19050" t="0" r="0" b="0"/>
            <wp:docPr id="4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1517" t="16176" r="1767" b="7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19" cy="2333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FF4" w:rsidRDefault="00015004" w:rsidP="003C2FF4">
      <w:r>
        <w:rPr>
          <w:noProof/>
          <w:lang w:eastAsia="es-ES"/>
        </w:rPr>
        <w:drawing>
          <wp:inline distT="0" distB="0" distL="0" distR="0">
            <wp:extent cx="5270052" cy="628299"/>
            <wp:effectExtent l="19050" t="0" r="6798" b="0"/>
            <wp:docPr id="4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516" t="14367" r="935" b="65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052" cy="628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FF4" w:rsidRDefault="003C2FF4" w:rsidP="003C2FF4"/>
    <w:p w:rsidR="003C2FF4" w:rsidRDefault="003C2FF4" w:rsidP="003C2FF4"/>
    <w:p w:rsidR="003C2FF4" w:rsidRDefault="003C2FF4" w:rsidP="003C2FF4">
      <w:pPr>
        <w:spacing w:after="0"/>
      </w:pPr>
      <w:r>
        <w:lastRenderedPageBreak/>
        <w:t xml:space="preserve">Caso 3 (ingreso una PO 0109001 con fecha anterior al 01/01/2015 y no debe cerrar la GO) Rut: </w:t>
      </w:r>
      <w:r w:rsidRPr="0009401A">
        <w:t>11882389</w:t>
      </w:r>
      <w:r>
        <w:t>-3</w:t>
      </w:r>
    </w:p>
    <w:p w:rsidR="003C2FF4" w:rsidRDefault="003C2FF4" w:rsidP="003C2FF4">
      <w:pPr>
        <w:spacing w:after="0"/>
      </w:pPr>
    </w:p>
    <w:p w:rsidR="003C2FF4" w:rsidRDefault="00015004" w:rsidP="003C2FF4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03689" cy="2221487"/>
            <wp:effectExtent l="19050" t="0" r="0" b="0"/>
            <wp:docPr id="5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621" t="14534" r="2014" b="1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689" cy="2221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FF4" w:rsidRDefault="00015004" w:rsidP="003C2FF4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66881" cy="645129"/>
            <wp:effectExtent l="19050" t="0" r="0" b="0"/>
            <wp:docPr id="5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1621" t="14183" r="872" b="64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881" cy="645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015004" w:rsidRDefault="00015004" w:rsidP="003C2FF4">
      <w:pPr>
        <w:rPr>
          <w:noProof/>
          <w:lang w:eastAsia="es-ES"/>
        </w:rPr>
      </w:pPr>
    </w:p>
    <w:p w:rsidR="00015004" w:rsidRDefault="00015004" w:rsidP="003C2FF4">
      <w:pPr>
        <w:rPr>
          <w:noProof/>
          <w:lang w:eastAsia="es-ES"/>
        </w:rPr>
      </w:pPr>
    </w:p>
    <w:p w:rsidR="00015004" w:rsidRDefault="00015004" w:rsidP="003C2FF4">
      <w:pPr>
        <w:rPr>
          <w:noProof/>
          <w:lang w:eastAsia="es-ES"/>
        </w:rPr>
      </w:pPr>
    </w:p>
    <w:p w:rsidR="00015004" w:rsidRDefault="00015004" w:rsidP="003C2FF4">
      <w:pPr>
        <w:rPr>
          <w:noProof/>
          <w:lang w:eastAsia="es-ES"/>
        </w:rPr>
      </w:pPr>
    </w:p>
    <w:p w:rsidR="00015004" w:rsidRDefault="00015004" w:rsidP="003C2FF4">
      <w:pPr>
        <w:rPr>
          <w:noProof/>
          <w:lang w:eastAsia="es-ES"/>
        </w:rPr>
      </w:pPr>
    </w:p>
    <w:tbl>
      <w:tblPr>
        <w:tblStyle w:val="Tablaconcuadrcula"/>
        <w:tblW w:w="0" w:type="auto"/>
        <w:tblLook w:val="04A0"/>
      </w:tblPr>
      <w:tblGrid>
        <w:gridCol w:w="675"/>
        <w:gridCol w:w="4962"/>
      </w:tblGrid>
      <w:tr w:rsidR="006B4559" w:rsidTr="00054063">
        <w:tc>
          <w:tcPr>
            <w:tcW w:w="675" w:type="dxa"/>
          </w:tcPr>
          <w:p w:rsidR="006B4559" w:rsidRDefault="006B4559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PS</w:t>
            </w:r>
          </w:p>
        </w:tc>
        <w:tc>
          <w:tcPr>
            <w:tcW w:w="4962" w:type="dxa"/>
          </w:tcPr>
          <w:p w:rsidR="006B4559" w:rsidRDefault="006B4559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Displasia Broncopulmonar del Prematuro</w:t>
            </w:r>
          </w:p>
        </w:tc>
      </w:tr>
      <w:tr w:rsidR="006B4559" w:rsidTr="00054063">
        <w:tc>
          <w:tcPr>
            <w:tcW w:w="675" w:type="dxa"/>
          </w:tcPr>
          <w:p w:rsidR="006B4559" w:rsidRDefault="006B4559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GO</w:t>
            </w:r>
          </w:p>
        </w:tc>
        <w:tc>
          <w:tcPr>
            <w:tcW w:w="4962" w:type="dxa"/>
          </w:tcPr>
          <w:p w:rsidR="006B4559" w:rsidRDefault="006B4559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Seguimiento</w:t>
            </w:r>
          </w:p>
        </w:tc>
      </w:tr>
      <w:tr w:rsidR="006B4559" w:rsidTr="00054063">
        <w:tc>
          <w:tcPr>
            <w:tcW w:w="675" w:type="dxa"/>
          </w:tcPr>
          <w:p w:rsidR="006B4559" w:rsidRDefault="006B4559" w:rsidP="00054063">
            <w:pPr>
              <w:spacing w:after="120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PO</w:t>
            </w:r>
          </w:p>
        </w:tc>
        <w:tc>
          <w:tcPr>
            <w:tcW w:w="4962" w:type="dxa"/>
          </w:tcPr>
          <w:p w:rsidR="006B4559" w:rsidRDefault="006B4559" w:rsidP="00054063">
            <w:pPr>
              <w:spacing w:after="120"/>
              <w:rPr>
                <w:noProof/>
                <w:lang w:eastAsia="es-ES"/>
              </w:rPr>
            </w:pPr>
            <w:r w:rsidRPr="00610FEE">
              <w:rPr>
                <w:noProof/>
                <w:lang w:eastAsia="es-ES"/>
              </w:rPr>
              <w:t>0109001</w:t>
            </w:r>
          </w:p>
        </w:tc>
      </w:tr>
    </w:tbl>
    <w:p w:rsidR="006B4559" w:rsidRDefault="006B4559" w:rsidP="006B4559">
      <w:pPr>
        <w:spacing w:after="0"/>
        <w:rPr>
          <w:noProof/>
          <w:lang w:eastAsia="es-ES"/>
        </w:rPr>
      </w:pPr>
    </w:p>
    <w:p w:rsidR="006B4559" w:rsidRDefault="006B4559" w:rsidP="006B4559">
      <w:pPr>
        <w:spacing w:after="0"/>
      </w:pPr>
      <w:r>
        <w:t xml:space="preserve">Caso 1 (ingreso una PO con prestación existente y cierra la GO) Rut: </w:t>
      </w:r>
      <w:r w:rsidRPr="006B4559">
        <w:t>22288960</w:t>
      </w:r>
      <w:r>
        <w:t>-k</w:t>
      </w:r>
    </w:p>
    <w:p w:rsidR="006B4559" w:rsidRDefault="006B4559" w:rsidP="006B4559">
      <w:pPr>
        <w:spacing w:after="0"/>
      </w:pPr>
    </w:p>
    <w:p w:rsidR="006B4559" w:rsidRDefault="006B4559" w:rsidP="006B4559">
      <w:r>
        <w:rPr>
          <w:noProof/>
          <w:lang w:eastAsia="es-ES"/>
        </w:rPr>
        <w:drawing>
          <wp:inline distT="0" distB="0" distL="0" distR="0">
            <wp:extent cx="5229093" cy="2328073"/>
            <wp:effectExtent l="19050" t="0" r="0" b="0"/>
            <wp:docPr id="6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413" t="13430" r="1688" b="10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093" cy="232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559" w:rsidRDefault="006B4559" w:rsidP="006B4559">
      <w:pPr>
        <w:spacing w:after="0"/>
      </w:pPr>
      <w:r>
        <w:rPr>
          <w:noProof/>
          <w:lang w:eastAsia="es-ES"/>
        </w:rPr>
        <w:drawing>
          <wp:inline distT="0" distB="0" distL="0" distR="0">
            <wp:extent cx="5276617" cy="639520"/>
            <wp:effectExtent l="19050" t="0" r="233" b="0"/>
            <wp:docPr id="6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621" t="14183" r="664" b="64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17" cy="6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559" w:rsidRDefault="006B4559" w:rsidP="006B4559">
      <w:pPr>
        <w:spacing w:after="0"/>
      </w:pPr>
    </w:p>
    <w:p w:rsidR="006B4559" w:rsidRDefault="006B4559" w:rsidP="006B4559">
      <w:pPr>
        <w:spacing w:after="0"/>
      </w:pPr>
      <w:r>
        <w:t xml:space="preserve">Caso 2 (ingreso una PO con prestación nueva y cierra la GO) Rut: </w:t>
      </w:r>
      <w:r w:rsidRPr="006B4559">
        <w:t>5777050</w:t>
      </w:r>
      <w:r>
        <w:t>-3</w:t>
      </w:r>
    </w:p>
    <w:p w:rsidR="006B4559" w:rsidRDefault="006B4559" w:rsidP="006B4559">
      <w:pPr>
        <w:spacing w:after="0"/>
      </w:pPr>
    </w:p>
    <w:p w:rsidR="006B4559" w:rsidRDefault="003973AE" w:rsidP="006B4559">
      <w:r>
        <w:rPr>
          <w:noProof/>
          <w:lang w:eastAsia="es-ES"/>
        </w:rPr>
        <w:drawing>
          <wp:inline distT="0" distB="0" distL="0" distR="0">
            <wp:extent cx="5230363" cy="2227097"/>
            <wp:effectExtent l="19050" t="0" r="8387" b="0"/>
            <wp:docPr id="69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1413" t="12878" r="1663" b="14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363" cy="222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559" w:rsidRDefault="003973AE" w:rsidP="006B4559">
      <w:r>
        <w:rPr>
          <w:noProof/>
          <w:lang w:eastAsia="es-ES"/>
        </w:rPr>
        <w:drawing>
          <wp:inline distT="0" distB="0" distL="0" distR="0">
            <wp:extent cx="5278101" cy="650739"/>
            <wp:effectExtent l="19050" t="0" r="0" b="0"/>
            <wp:docPr id="70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1621" t="13999" r="664" b="64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01" cy="650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559" w:rsidRDefault="006B4559" w:rsidP="006B4559"/>
    <w:p w:rsidR="006B4559" w:rsidRDefault="006B4559" w:rsidP="006B4559"/>
    <w:p w:rsidR="006B4559" w:rsidRDefault="006B4559" w:rsidP="006B4559">
      <w:pPr>
        <w:spacing w:after="0"/>
      </w:pPr>
      <w:r>
        <w:lastRenderedPageBreak/>
        <w:t xml:space="preserve">Caso 3 (ingreso una PO 0109001 con fecha anterior al 01/01/2015 y no debe cerrar la GO) Rut: </w:t>
      </w:r>
      <w:r w:rsidRPr="0009401A">
        <w:t>11882389</w:t>
      </w:r>
      <w:r>
        <w:t>-3</w:t>
      </w:r>
    </w:p>
    <w:p w:rsidR="006B4559" w:rsidRDefault="006B4559" w:rsidP="006B4559">
      <w:pPr>
        <w:spacing w:after="0"/>
      </w:pPr>
    </w:p>
    <w:p w:rsidR="006B4559" w:rsidRDefault="001C060E" w:rsidP="006B4559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03689" cy="2215877"/>
            <wp:effectExtent l="19050" t="0" r="0" b="0"/>
            <wp:docPr id="71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1517" t="13614" r="2079" b="13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689" cy="221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559" w:rsidRDefault="001C060E" w:rsidP="006B4559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65397" cy="650738"/>
            <wp:effectExtent l="19050" t="0" r="0" b="0"/>
            <wp:docPr id="7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621" t="13815" r="872" b="64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97" cy="65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559" w:rsidRDefault="006B4559" w:rsidP="006B4559">
      <w:pPr>
        <w:rPr>
          <w:noProof/>
          <w:lang w:eastAsia="es-ES"/>
        </w:rPr>
      </w:pPr>
    </w:p>
    <w:p w:rsidR="006B4559" w:rsidRDefault="006B4559" w:rsidP="006B4559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3C2FF4" w:rsidRDefault="003C2FF4" w:rsidP="003C2FF4">
      <w:pPr>
        <w:rPr>
          <w:noProof/>
          <w:lang w:eastAsia="es-ES"/>
        </w:rPr>
      </w:pPr>
    </w:p>
    <w:p w:rsidR="00C044A6" w:rsidRDefault="00C044A6" w:rsidP="00C044A6"/>
    <w:p w:rsidR="00C044A6" w:rsidRDefault="00C044A6" w:rsidP="00C044A6"/>
    <w:p w:rsidR="00C044A6" w:rsidRDefault="00C044A6" w:rsidP="00C044A6"/>
    <w:p w:rsidR="00C044A6" w:rsidRDefault="00C044A6" w:rsidP="00C044A6"/>
    <w:p w:rsidR="00C044A6" w:rsidRDefault="00C044A6" w:rsidP="00C044A6"/>
    <w:p w:rsidR="00C044A6" w:rsidRDefault="00C044A6" w:rsidP="00C044A6"/>
    <w:p w:rsidR="00C044A6" w:rsidRDefault="00C044A6" w:rsidP="00C044A6"/>
    <w:p w:rsidR="00C044A6" w:rsidRDefault="00C044A6" w:rsidP="00C044A6"/>
    <w:p w:rsidR="00C044A6" w:rsidRDefault="00C044A6" w:rsidP="00C044A6"/>
    <w:p w:rsidR="00C044A6" w:rsidRDefault="00C044A6" w:rsidP="00C044A6"/>
    <w:p w:rsidR="00C044A6" w:rsidRDefault="00C044A6" w:rsidP="00C044A6"/>
    <w:p w:rsidR="00C044A6" w:rsidRDefault="00C044A6" w:rsidP="00C044A6"/>
    <w:p w:rsidR="00C044A6" w:rsidRPr="007B7C16" w:rsidRDefault="00C044A6" w:rsidP="00C044A6">
      <w:pPr>
        <w:rPr>
          <w:color w:val="FF0000"/>
        </w:rPr>
      </w:pPr>
    </w:p>
    <w:p w:rsidR="00B25CA2" w:rsidRPr="007B7C16" w:rsidRDefault="00B25CA2">
      <w:pPr>
        <w:rPr>
          <w:color w:val="FF0000"/>
        </w:rPr>
      </w:pPr>
    </w:p>
    <w:sectPr w:rsidR="00B25CA2" w:rsidRPr="007B7C16" w:rsidSect="005C55F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08"/>
  <w:hyphenationZone w:val="425"/>
  <w:characterSpacingControl w:val="doNotCompress"/>
  <w:compat/>
  <w:rsids>
    <w:rsidRoot w:val="00601348"/>
    <w:rsid w:val="00015004"/>
    <w:rsid w:val="0002325C"/>
    <w:rsid w:val="000454B8"/>
    <w:rsid w:val="00074C2A"/>
    <w:rsid w:val="0009401A"/>
    <w:rsid w:val="000B6434"/>
    <w:rsid w:val="000C5EB6"/>
    <w:rsid w:val="0011332B"/>
    <w:rsid w:val="0011452F"/>
    <w:rsid w:val="0015471A"/>
    <w:rsid w:val="00195B3C"/>
    <w:rsid w:val="001B03F9"/>
    <w:rsid w:val="001B08AB"/>
    <w:rsid w:val="001C060E"/>
    <w:rsid w:val="001F58C8"/>
    <w:rsid w:val="0022623D"/>
    <w:rsid w:val="0022633E"/>
    <w:rsid w:val="00242FB7"/>
    <w:rsid w:val="002616A4"/>
    <w:rsid w:val="002D2081"/>
    <w:rsid w:val="002F30FE"/>
    <w:rsid w:val="003973AE"/>
    <w:rsid w:val="003C2FF4"/>
    <w:rsid w:val="00404452"/>
    <w:rsid w:val="004134CD"/>
    <w:rsid w:val="00456302"/>
    <w:rsid w:val="004A5AE2"/>
    <w:rsid w:val="004E3A86"/>
    <w:rsid w:val="0052251E"/>
    <w:rsid w:val="0055014E"/>
    <w:rsid w:val="00584F26"/>
    <w:rsid w:val="005A3667"/>
    <w:rsid w:val="005C55FF"/>
    <w:rsid w:val="00601348"/>
    <w:rsid w:val="00610FEE"/>
    <w:rsid w:val="00637179"/>
    <w:rsid w:val="00645CF0"/>
    <w:rsid w:val="00653E30"/>
    <w:rsid w:val="00697712"/>
    <w:rsid w:val="006B4559"/>
    <w:rsid w:val="006E11EB"/>
    <w:rsid w:val="006F1B4F"/>
    <w:rsid w:val="006F2634"/>
    <w:rsid w:val="007163E8"/>
    <w:rsid w:val="00771EFF"/>
    <w:rsid w:val="00785FAB"/>
    <w:rsid w:val="007B7C16"/>
    <w:rsid w:val="00840DBE"/>
    <w:rsid w:val="008909CE"/>
    <w:rsid w:val="008D7E23"/>
    <w:rsid w:val="008F6FDD"/>
    <w:rsid w:val="00924F12"/>
    <w:rsid w:val="009601D1"/>
    <w:rsid w:val="009C729B"/>
    <w:rsid w:val="009D21CB"/>
    <w:rsid w:val="00A212C0"/>
    <w:rsid w:val="00A45376"/>
    <w:rsid w:val="00A51B3A"/>
    <w:rsid w:val="00A705AD"/>
    <w:rsid w:val="00A70FA1"/>
    <w:rsid w:val="00A74B08"/>
    <w:rsid w:val="00A75B03"/>
    <w:rsid w:val="00A77461"/>
    <w:rsid w:val="00A77A65"/>
    <w:rsid w:val="00A90753"/>
    <w:rsid w:val="00B17562"/>
    <w:rsid w:val="00B24BC4"/>
    <w:rsid w:val="00B25CA2"/>
    <w:rsid w:val="00B4505C"/>
    <w:rsid w:val="00B63739"/>
    <w:rsid w:val="00B87950"/>
    <w:rsid w:val="00B931E8"/>
    <w:rsid w:val="00BB3DF1"/>
    <w:rsid w:val="00BF3016"/>
    <w:rsid w:val="00BF6120"/>
    <w:rsid w:val="00C044A6"/>
    <w:rsid w:val="00C73181"/>
    <w:rsid w:val="00CA4240"/>
    <w:rsid w:val="00D23A74"/>
    <w:rsid w:val="00D367BF"/>
    <w:rsid w:val="00D43A44"/>
    <w:rsid w:val="00D84C44"/>
    <w:rsid w:val="00DA0A83"/>
    <w:rsid w:val="00DD761E"/>
    <w:rsid w:val="00E05C93"/>
    <w:rsid w:val="00E53757"/>
    <w:rsid w:val="00E57715"/>
    <w:rsid w:val="00EA5AFD"/>
    <w:rsid w:val="00F50745"/>
    <w:rsid w:val="00F81587"/>
    <w:rsid w:val="00F90502"/>
    <w:rsid w:val="00FD44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03F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F6F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F6FDD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610F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F6F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F6FD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microsoft.com/office/2007/relationships/stylesWithEffects" Target="stylesWithEffects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886</TotalTime>
  <Pages>19</Pages>
  <Words>518</Words>
  <Characters>2852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luis.gorigoitia</dc:creator>
  <cp:keywords/>
  <dc:description/>
  <cp:lastModifiedBy>Diego</cp:lastModifiedBy>
  <cp:revision>21</cp:revision>
  <dcterms:created xsi:type="dcterms:W3CDTF">2015-03-17T19:01:00Z</dcterms:created>
  <dcterms:modified xsi:type="dcterms:W3CDTF">2015-03-23T22:11:00Z</dcterms:modified>
</cp:coreProperties>
</file>